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4960"/>
        <w:gridCol w:w="1418"/>
        <w:gridCol w:w="977"/>
      </w:tblGrid>
      <w:tr w:rsidR="00135C80" w:rsidRPr="00391153" w14:paraId="0F6586FF" w14:textId="77777777" w:rsidTr="004C6DAB">
        <w:trPr>
          <w:cantSplit/>
          <w:trHeight w:val="858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1B680E22" w14:textId="77777777" w:rsidR="00135C80" w:rsidRPr="00391153" w:rsidRDefault="00135C80" w:rsidP="00A13ABC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4E37CCE3" wp14:editId="4DBC0AB6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Compte Rendu</w:t>
            </w:r>
          </w:p>
        </w:tc>
        <w:tc>
          <w:tcPr>
            <w:tcW w:w="274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14:paraId="01F3007A" w14:textId="30B977A4" w:rsidR="00135C80" w:rsidRDefault="00135C80" w:rsidP="00426391">
            <w:pPr>
              <w:pStyle w:val="Corpsdetexte"/>
              <w:jc w:val="center"/>
              <w:rPr>
                <w:b/>
                <w:i w:val="0"/>
                <w:szCs w:val="32"/>
                <w:lang w:eastAsia="en-US"/>
              </w:rPr>
            </w:pPr>
            <w:bookmarkStart w:id="0" w:name="_GoBack"/>
            <w:r w:rsidRPr="00426391">
              <w:rPr>
                <w:b/>
                <w:i w:val="0"/>
                <w:szCs w:val="32"/>
                <w:lang w:eastAsia="en-US"/>
              </w:rPr>
              <w:t xml:space="preserve">Réunion </w:t>
            </w:r>
            <w:r w:rsidR="00426391" w:rsidRPr="00426391">
              <w:rPr>
                <w:b/>
                <w:i w:val="0"/>
                <w:szCs w:val="32"/>
                <w:lang w:eastAsia="en-US"/>
              </w:rPr>
              <w:t>202</w:t>
            </w:r>
            <w:r w:rsidR="00484154">
              <w:rPr>
                <w:b/>
                <w:i w:val="0"/>
                <w:szCs w:val="32"/>
                <w:lang w:eastAsia="en-US"/>
              </w:rPr>
              <w:t>2</w:t>
            </w:r>
            <w:r w:rsidR="00426391" w:rsidRPr="00426391">
              <w:rPr>
                <w:b/>
                <w:i w:val="0"/>
                <w:szCs w:val="32"/>
                <w:lang w:eastAsia="en-US"/>
              </w:rPr>
              <w:t>.0</w:t>
            </w:r>
            <w:r w:rsidR="00484154">
              <w:rPr>
                <w:b/>
                <w:i w:val="0"/>
                <w:szCs w:val="32"/>
                <w:lang w:eastAsia="en-US"/>
              </w:rPr>
              <w:t>5</w:t>
            </w:r>
            <w:r w:rsidR="00426391" w:rsidRPr="00426391">
              <w:rPr>
                <w:b/>
                <w:i w:val="0"/>
                <w:szCs w:val="32"/>
                <w:lang w:eastAsia="en-US"/>
              </w:rPr>
              <w:t>.0</w:t>
            </w:r>
            <w:r w:rsidR="00EF719B">
              <w:rPr>
                <w:b/>
                <w:i w:val="0"/>
                <w:szCs w:val="32"/>
                <w:lang w:eastAsia="en-US"/>
              </w:rPr>
              <w:t>9</w:t>
            </w:r>
            <w:r w:rsidR="004C6DAB">
              <w:rPr>
                <w:b/>
                <w:i w:val="0"/>
                <w:szCs w:val="32"/>
                <w:lang w:eastAsia="en-US"/>
              </w:rPr>
              <w:t xml:space="preserve"> / </w:t>
            </w:r>
            <w:r w:rsidR="002A6092">
              <w:rPr>
                <w:b/>
                <w:i w:val="0"/>
                <w:szCs w:val="32"/>
                <w:lang w:eastAsia="en-US"/>
              </w:rPr>
              <w:t>CI-SanarSoft &amp; Service valorisation IRD</w:t>
            </w:r>
          </w:p>
          <w:bookmarkEnd w:id="0"/>
          <w:p w14:paraId="6265FECB" w14:textId="349BBE5B" w:rsidR="00426391" w:rsidRPr="00426391" w:rsidRDefault="00426391" w:rsidP="00DD46D7">
            <w:pPr>
              <w:pStyle w:val="Corpsdetexte"/>
              <w:jc w:val="center"/>
              <w:rPr>
                <w:lang w:eastAsia="en-US"/>
              </w:rPr>
            </w:pPr>
            <w:r w:rsidRPr="00426391">
              <w:rPr>
                <w:szCs w:val="32"/>
                <w:lang w:eastAsia="en-US"/>
              </w:rPr>
              <w:t>(</w:t>
            </w:r>
            <w:r w:rsidR="00DD46D7">
              <w:rPr>
                <w:szCs w:val="32"/>
                <w:lang w:eastAsia="en-US"/>
              </w:rPr>
              <w:t>perspectives de</w:t>
            </w:r>
            <w:r w:rsidR="00411C77">
              <w:rPr>
                <w:szCs w:val="32"/>
                <w:lang w:eastAsia="en-US"/>
              </w:rPr>
              <w:t xml:space="preserve"> collaboration entre le service valorisation/IRD et CI-SanarSoft</w:t>
            </w:r>
            <w:r w:rsidR="00362AB6">
              <w:rPr>
                <w:szCs w:val="32"/>
                <w:lang w:eastAsia="en-US"/>
              </w:rPr>
              <w:t>)</w:t>
            </w:r>
            <w:r>
              <w:rPr>
                <w:szCs w:val="32"/>
                <w:lang w:eastAsia="en-US"/>
              </w:rPr>
              <w:t xml:space="preserve"> </w:t>
            </w:r>
          </w:p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DEC8D9B" w14:textId="7A728BE3" w:rsidR="00135C80" w:rsidRPr="00051A1D" w:rsidRDefault="00135C80" w:rsidP="00484154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Date création</w:t>
            </w:r>
            <w:r w:rsidRPr="00051A1D">
              <w:rPr>
                <w:sz w:val="18"/>
                <w:szCs w:val="18"/>
              </w:rPr>
              <w:br/>
            </w:r>
            <w:r w:rsidR="00484154">
              <w:rPr>
                <w:sz w:val="18"/>
                <w:szCs w:val="18"/>
              </w:rPr>
              <w:t>10/05</w:t>
            </w:r>
            <w:r w:rsidR="00D85EB8">
              <w:rPr>
                <w:sz w:val="18"/>
                <w:szCs w:val="18"/>
              </w:rPr>
              <w:t>/2022</w:t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7017EAC" w14:textId="535849E7" w:rsidR="00135C80" w:rsidRPr="00051A1D" w:rsidRDefault="00135C80" w:rsidP="009C2090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484154">
              <w:rPr>
                <w:sz w:val="18"/>
                <w:szCs w:val="18"/>
              </w:rPr>
              <w:t>éférence</w:t>
            </w:r>
            <w:r w:rsidR="00484154">
              <w:rPr>
                <w:sz w:val="18"/>
                <w:szCs w:val="18"/>
              </w:rPr>
              <w:br/>
            </w:r>
            <w:r w:rsidR="009C2090">
              <w:rPr>
                <w:sz w:val="18"/>
                <w:szCs w:val="18"/>
              </w:rPr>
              <w:t>33CR</w:t>
            </w:r>
            <w:r w:rsidR="00484154">
              <w:rPr>
                <w:sz w:val="18"/>
                <w:szCs w:val="18"/>
              </w:rPr>
              <w:t>.</w:t>
            </w:r>
            <w:r w:rsidR="009C2090">
              <w:rPr>
                <w:sz w:val="18"/>
                <w:szCs w:val="18"/>
              </w:rPr>
              <w:t>005</w:t>
            </w:r>
          </w:p>
        </w:tc>
      </w:tr>
      <w:tr w:rsidR="00135C80" w14:paraId="44B9FC9A" w14:textId="77777777" w:rsidTr="004C6DAB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44F89783" w14:textId="77777777" w:rsidR="00135C80" w:rsidRDefault="00135C80" w:rsidP="00A13ABC"/>
        </w:tc>
        <w:tc>
          <w:tcPr>
            <w:tcW w:w="274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FD9633F" w14:textId="77777777" w:rsidR="00135C80" w:rsidRDefault="00135C80" w:rsidP="00A13ABC"/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21C11585" w14:textId="77777777" w:rsidR="00135C80" w:rsidRPr="00051A1D" w:rsidRDefault="00135C80" w:rsidP="00A13ABC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14:paraId="07635A8C" w14:textId="7D17F795" w:rsidR="00135C80" w:rsidRPr="00051A1D" w:rsidRDefault="00135C80" w:rsidP="00A13ABC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983D34">
              <w:rPr>
                <w:noProof/>
                <w:sz w:val="18"/>
                <w:szCs w:val="18"/>
              </w:rPr>
              <w:t>04/08/22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9956E6D" w14:textId="1B821913" w:rsidR="00135C80" w:rsidRPr="00051A1D" w:rsidRDefault="00DD46D7" w:rsidP="00A13ABC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5D3CC1"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  <w:r w:rsidR="00135C80" w:rsidRPr="00051A1D">
              <w:rPr>
                <w:sz w:val="18"/>
                <w:szCs w:val="18"/>
              </w:rPr>
              <w:t xml:space="preserve"> pages</w:t>
            </w:r>
          </w:p>
        </w:tc>
      </w:tr>
    </w:tbl>
    <w:p w14:paraId="2E1C71D8" w14:textId="225A18FA" w:rsidR="00650E24" w:rsidRPr="00D85EB8" w:rsidRDefault="00650E24" w:rsidP="00650E24">
      <w:pPr>
        <w:spacing w:before="240" w:after="0"/>
        <w:rPr>
          <w:b/>
        </w:rPr>
      </w:pPr>
      <w:r w:rsidRPr="00D85EB8">
        <w:rPr>
          <w:b/>
        </w:rPr>
        <w:t xml:space="preserve">Date : </w:t>
      </w:r>
      <w:r w:rsidR="00484154" w:rsidRPr="00983D34">
        <w:t>09</w:t>
      </w:r>
      <w:r w:rsidR="00D85EB8" w:rsidRPr="00D85EB8">
        <w:t>/</w:t>
      </w:r>
      <w:r w:rsidR="00484154">
        <w:t>05</w:t>
      </w:r>
      <w:r w:rsidR="002A6092" w:rsidRPr="00D85EB8">
        <w:t>/202</w:t>
      </w:r>
      <w:r w:rsidR="00484154">
        <w:t>2</w:t>
      </w:r>
      <w:r w:rsidRPr="00D85EB8">
        <w:t xml:space="preserve">, </w:t>
      </w:r>
      <w:r w:rsidR="00484154">
        <w:t>11</w:t>
      </w:r>
      <w:r w:rsidRPr="00D85EB8">
        <w:t>h</w:t>
      </w:r>
      <w:r w:rsidR="002A6092" w:rsidRPr="00D85EB8">
        <w:t xml:space="preserve"> 30 – 1</w:t>
      </w:r>
      <w:r w:rsidR="00484154">
        <w:t>2</w:t>
      </w:r>
      <w:r w:rsidR="002A3F76" w:rsidRPr="00D85EB8">
        <w:t xml:space="preserve">h </w:t>
      </w:r>
      <w:r w:rsidR="00484154">
        <w:t>39</w:t>
      </w:r>
      <w:r w:rsidRPr="00D85EB8">
        <w:rPr>
          <w:b/>
        </w:rPr>
        <w:tab/>
      </w:r>
      <w:r w:rsidRPr="00D85EB8">
        <w:rPr>
          <w:b/>
        </w:rPr>
        <w:br/>
        <w:t xml:space="preserve">Lieu : </w:t>
      </w:r>
      <w:r w:rsidR="00484154" w:rsidRPr="00484154">
        <w:t>IRD Montpellier</w:t>
      </w:r>
      <w:r w:rsidR="00484154">
        <w:rPr>
          <w:b/>
        </w:rPr>
        <w:t xml:space="preserve"> </w:t>
      </w:r>
    </w:p>
    <w:p w14:paraId="14483367" w14:textId="7B78CDB9" w:rsidR="00525332" w:rsidRPr="00D85EB8" w:rsidRDefault="00525332" w:rsidP="00525332">
      <w:pPr>
        <w:spacing w:after="0"/>
      </w:pPr>
      <w:r w:rsidRPr="00D85EB8">
        <w:rPr>
          <w:b/>
        </w:rPr>
        <w:t>Président de Séance</w:t>
      </w:r>
      <w:r w:rsidRPr="00D85EB8">
        <w:t xml:space="preserve"> : </w:t>
      </w:r>
      <w:r w:rsidR="00484154">
        <w:t xml:space="preserve">Fabrice Gouriveau </w:t>
      </w:r>
      <w:r>
        <w:t xml:space="preserve">(IRD </w:t>
      </w:r>
      <w:r w:rsidR="00484154">
        <w:t>Montpellier, Directeur service valorisation</w:t>
      </w:r>
      <w:r w:rsidR="00302A48">
        <w:t>-communication</w:t>
      </w:r>
      <w:r w:rsidR="00484154">
        <w:t xml:space="preserve"> de l’IRD</w:t>
      </w:r>
      <w:r>
        <w:t>)</w:t>
      </w:r>
      <w:r w:rsidRPr="00D85EB8">
        <w:tab/>
      </w:r>
      <w:r w:rsidRPr="00D85EB8">
        <w:br/>
      </w:r>
      <w:r w:rsidRPr="00D85EB8">
        <w:rPr>
          <w:b/>
        </w:rPr>
        <w:t>Secrétaire de Séance</w:t>
      </w:r>
      <w:r w:rsidRPr="00D85EB8">
        <w:t> : Papa Souleymane Ndiaye</w:t>
      </w:r>
    </w:p>
    <w:p w14:paraId="30E8B848" w14:textId="35C81483" w:rsidR="00525332" w:rsidRPr="00D85EB8" w:rsidRDefault="00525332" w:rsidP="00525332">
      <w:pPr>
        <w:spacing w:after="0"/>
      </w:pPr>
      <w:r>
        <w:rPr>
          <w:b/>
        </w:rPr>
        <w:t>Diffusion</w:t>
      </w:r>
      <w:r w:rsidRPr="00D85EB8">
        <w:t xml:space="preserve"> : </w:t>
      </w:r>
      <w:r>
        <w:t>équipe CI-SanarSoft</w:t>
      </w:r>
    </w:p>
    <w:p w14:paraId="6AF26F08" w14:textId="515DD073" w:rsidR="00525332" w:rsidRPr="00D85EB8" w:rsidRDefault="00525332" w:rsidP="00525332">
      <w:pPr>
        <w:spacing w:after="0"/>
        <w:ind w:left="1134" w:hanging="1134"/>
        <w:rPr>
          <w:b/>
        </w:rPr>
      </w:pPr>
      <w:r w:rsidRPr="00D85EB8">
        <w:rPr>
          <w:b/>
        </w:rPr>
        <w:t>Présents</w:t>
      </w:r>
      <w:r w:rsidRPr="00D85EB8">
        <w:t xml:space="preserve"> : </w:t>
      </w:r>
      <w:r w:rsidR="00484154">
        <w:t>F</w:t>
      </w:r>
      <w:r>
        <w:t>.</w:t>
      </w:r>
      <w:r w:rsidRPr="00D85EB8">
        <w:t xml:space="preserve"> </w:t>
      </w:r>
      <w:r w:rsidR="00484154">
        <w:t>Gouriveau</w:t>
      </w:r>
      <w:r>
        <w:t>,</w:t>
      </w:r>
      <w:r w:rsidRPr="00D85EB8">
        <w:t xml:space="preserve"> J. Le Fur, </w:t>
      </w:r>
      <w:r w:rsidR="00484154">
        <w:t>A. C. Ndaw</w:t>
      </w:r>
      <w:r w:rsidRPr="00D85EB8">
        <w:t>, P.S. Ndiaye</w:t>
      </w:r>
    </w:p>
    <w:p w14:paraId="719A6DAE" w14:textId="77777777" w:rsidR="00810438" w:rsidRPr="00650E24" w:rsidRDefault="00810438" w:rsidP="00810438">
      <w:pPr>
        <w:spacing w:before="240" w:after="0"/>
      </w:pPr>
      <w:r>
        <w:rPr>
          <w:b/>
        </w:rPr>
        <w:t>Rédaction </w:t>
      </w:r>
      <w:r w:rsidRPr="0009219C">
        <w:t>:</w:t>
      </w:r>
      <w:r>
        <w:rPr>
          <w:b/>
        </w:rPr>
        <w:t xml:space="preserve"> </w:t>
      </w:r>
      <w:r w:rsidR="002A6092">
        <w:t>Papa Souleymane Ndiaye</w:t>
      </w:r>
    </w:p>
    <w:p w14:paraId="4C6E9C14" w14:textId="423ABC69" w:rsidR="00515341" w:rsidRPr="00D85EB8" w:rsidRDefault="00515341" w:rsidP="00650E24">
      <w:pPr>
        <w:spacing w:after="0"/>
        <w:rPr>
          <w:b/>
        </w:rPr>
      </w:pPr>
      <w:r w:rsidRPr="00D85EB8">
        <w:rPr>
          <w:b/>
        </w:rPr>
        <w:t>Révision </w:t>
      </w:r>
      <w:r w:rsidRPr="00D85EB8">
        <w:t xml:space="preserve">: </w:t>
      </w:r>
      <w:r w:rsidR="00A72C88">
        <w:t>Jean Le Fur (28.06.2022, 27.07.2022)</w:t>
      </w:r>
    </w:p>
    <w:p w14:paraId="6007490D" w14:textId="57C7B443" w:rsidR="00650E24" w:rsidRPr="00447FA6" w:rsidRDefault="00650E24" w:rsidP="00447FA6">
      <w:pPr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D85EB8">
        <w:rPr>
          <w:b/>
        </w:rPr>
        <w:t>Mots clefs</w:t>
      </w:r>
      <w:r w:rsidR="00D85EB8" w:rsidRPr="00D85EB8">
        <w:t xml:space="preserve"> : </w:t>
      </w:r>
      <w:hyperlink r:id="rId8" w:tgtFrame="principal" w:history="1">
        <w:r w:rsidR="006B2E36">
          <w:rPr>
            <w:rStyle w:val="Lienhypertexte"/>
            <w:sz w:val="27"/>
            <w:szCs w:val="27"/>
          </w:rPr>
          <w:t>CI-SanarSoft (projet)</w:t>
        </w:r>
      </w:hyperlink>
      <w:r w:rsidR="006B2E36">
        <w:t xml:space="preserve">, </w:t>
      </w:r>
      <w:hyperlink r:id="rId9" w:tgtFrame="principal" w:history="1">
        <w:r w:rsidR="006B2E36">
          <w:rPr>
            <w:rStyle w:val="Lienhypertexte"/>
            <w:sz w:val="27"/>
            <w:szCs w:val="27"/>
          </w:rPr>
          <w:t>compte-rendu</w:t>
        </w:r>
      </w:hyperlink>
      <w:r w:rsidR="006B2E36">
        <w:t xml:space="preserve">, </w:t>
      </w:r>
      <w:hyperlink r:id="rId10" w:tgtFrame="principal" w:history="1">
        <w:r w:rsidR="006B2E36" w:rsidRPr="006B2E36">
          <w:rPr>
            <w:color w:val="0000FF"/>
            <w:sz w:val="27"/>
            <w:szCs w:val="27"/>
            <w:u w:val="single"/>
          </w:rPr>
          <w:t>convention IRD-SanarSoft</w:t>
        </w:r>
      </w:hyperlink>
      <w:r w:rsidR="006B2E36">
        <w:rPr>
          <w:color w:val="000000"/>
          <w:sz w:val="27"/>
          <w:szCs w:val="27"/>
        </w:rPr>
        <w:t xml:space="preserve">, </w:t>
      </w:r>
      <w:hyperlink r:id="rId11" w:tgtFrame="principal" w:history="1">
        <w:r w:rsidR="006B2E36">
          <w:rPr>
            <w:rStyle w:val="Lienhypertexte"/>
            <w:sz w:val="27"/>
            <w:szCs w:val="27"/>
          </w:rPr>
          <w:t>IRD</w:t>
        </w:r>
      </w:hyperlink>
      <w:r w:rsidR="006B2E36">
        <w:t xml:space="preserve">, </w:t>
      </w:r>
      <w:hyperlink r:id="rId12" w:tgtFrame="principal" w:history="1">
        <w:r w:rsidR="006B2E36">
          <w:rPr>
            <w:rStyle w:val="Lienhypertexte"/>
            <w:sz w:val="27"/>
            <w:szCs w:val="27"/>
          </w:rPr>
          <w:t>Projet Centre d'Informations (CI)</w:t>
        </w:r>
      </w:hyperlink>
      <w:r w:rsidR="00DD46D7">
        <w:t xml:space="preserve">, </w:t>
      </w:r>
      <w:hyperlink r:id="rId13" w:tgtFrame="principal" w:history="1">
        <w:r w:rsidR="00A72C88">
          <w:rPr>
            <w:rStyle w:val="Lienhypertexte"/>
            <w:sz w:val="27"/>
            <w:szCs w:val="27"/>
          </w:rPr>
          <w:t>partenariat</w:t>
        </w:r>
      </w:hyperlink>
    </w:p>
    <w:p w14:paraId="128A5F94" w14:textId="6479200D" w:rsidR="007D646B" w:rsidRPr="00D85EB8" w:rsidRDefault="00650E24" w:rsidP="00650E24">
      <w:r w:rsidRPr="00D85EB8">
        <w:rPr>
          <w:b/>
        </w:rPr>
        <w:t>Résumé</w:t>
      </w:r>
      <w:r w:rsidR="00131EE7" w:rsidRPr="00D85EB8">
        <w:rPr>
          <w:b/>
        </w:rPr>
        <w:t xml:space="preserve"> : </w:t>
      </w:r>
      <w:r w:rsidR="00484154">
        <w:t>compte rendu de la discussion tenue avec</w:t>
      </w:r>
      <w:r w:rsidR="00790059">
        <w:t xml:space="preserve"> M. Gouriveau Directeur du</w:t>
      </w:r>
      <w:r w:rsidR="00484154">
        <w:t xml:space="preserve"> service valorisation</w:t>
      </w:r>
      <w:r w:rsidR="00302A48">
        <w:t>-communication</w:t>
      </w:r>
      <w:r w:rsidR="00484154">
        <w:t xml:space="preserve"> de l’IRD </w:t>
      </w:r>
      <w:r w:rsidR="00790059">
        <w:t xml:space="preserve">Montpellier </w:t>
      </w:r>
      <w:r w:rsidR="00484154">
        <w:t>sur l’état d’avancement du projet</w:t>
      </w:r>
      <w:r w:rsidR="00790059">
        <w:t xml:space="preserve"> CI-SanarSoft</w:t>
      </w:r>
      <w:r w:rsidR="00484154">
        <w:t xml:space="preserve"> et de la mise en place d’une collaboration</w:t>
      </w:r>
      <w:r w:rsidR="00790059">
        <w:t xml:space="preserve"> entre l’équipe de projet et le service valorisation </w:t>
      </w:r>
      <w:r w:rsidR="00484154">
        <w:t xml:space="preserve">pour de meilleures perspectives </w:t>
      </w:r>
      <w:r w:rsidR="00790059">
        <w:t>d’avenir.</w:t>
      </w:r>
    </w:p>
    <w:p w14:paraId="61815ACC" w14:textId="1B84581D" w:rsidR="00426391" w:rsidRPr="00D85EB8" w:rsidRDefault="00426391" w:rsidP="00650E24">
      <w:pPr>
        <w:rPr>
          <w:b/>
        </w:rPr>
      </w:pPr>
      <w:r w:rsidRPr="00D85EB8">
        <w:rPr>
          <w:b/>
        </w:rPr>
        <w:t xml:space="preserve">Réunion tenue en </w:t>
      </w:r>
      <w:r w:rsidR="00DD46D7">
        <w:rPr>
          <w:b/>
        </w:rPr>
        <w:t>présentiel</w:t>
      </w:r>
      <w:r w:rsidR="006B2E36">
        <w:rPr>
          <w:b/>
        </w:rPr>
        <w:t>.</w:t>
      </w:r>
    </w:p>
    <w:p w14:paraId="3AE79ED7" w14:textId="77777777" w:rsidR="007B1906" w:rsidRDefault="00131EE7" w:rsidP="00650E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D7B0" wp14:editId="42A6402C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6864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4014E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47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C56C2E" w14:textId="3CEE35A6" w:rsidR="00784F58" w:rsidRDefault="00790059" w:rsidP="00D72E88">
      <w:pPr>
        <w:pStyle w:val="Titre1"/>
        <w:numPr>
          <w:ilvl w:val="0"/>
          <w:numId w:val="0"/>
        </w:numPr>
        <w:ind w:left="360"/>
      </w:pPr>
      <w:r>
        <w:t>Ordre du jour</w:t>
      </w:r>
    </w:p>
    <w:p w14:paraId="7C7D6605" w14:textId="77777777" w:rsidR="007A4B5A" w:rsidRDefault="00484154" w:rsidP="007A4B5A">
      <w:r>
        <w:t xml:space="preserve">La </w:t>
      </w:r>
      <w:r w:rsidR="007A4B5A">
        <w:t xml:space="preserve">rencontre </w:t>
      </w:r>
      <w:r>
        <w:t xml:space="preserve">s’est tenue dans une </w:t>
      </w:r>
      <w:r w:rsidR="007A4B5A">
        <w:t xml:space="preserve">des </w:t>
      </w:r>
      <w:r>
        <w:t>salle</w:t>
      </w:r>
      <w:r w:rsidR="007A4B5A">
        <w:t>s</w:t>
      </w:r>
      <w:r>
        <w:t xml:space="preserve"> de réunion de l’IRD Montpellier ; elle a démarré à 11h 00 heure France et s’est terminée à 12h 39. </w:t>
      </w:r>
    </w:p>
    <w:p w14:paraId="780A27C7" w14:textId="10483157" w:rsidR="007A4B5A" w:rsidRDefault="007A4B5A" w:rsidP="00D72E88">
      <w:r>
        <w:t>L’ordre du jour était semi-directif mais la réunion avait pour objet une poursuite de la discussion tenue avec Mme Yacine Ndiaye Responsable Communication, Culture Scientifique et Valorisation de l’IRD Sénégal. Ainsi</w:t>
      </w:r>
      <w:r w:rsidR="00484154">
        <w:t xml:space="preserve"> tous les points</w:t>
      </w:r>
      <w:r>
        <w:t xml:space="preserve"> évoqués par échanges mails </w:t>
      </w:r>
      <w:r w:rsidR="00484154">
        <w:t>ont été largement discuté.</w:t>
      </w:r>
      <w:r>
        <w:t xml:space="preserve"> </w:t>
      </w:r>
    </w:p>
    <w:p w14:paraId="6E94E4EF" w14:textId="2D897848" w:rsidR="00484154" w:rsidRDefault="007A4B5A" w:rsidP="00D72E88">
      <w:r>
        <w:t xml:space="preserve">Ces points globalement sont : </w:t>
      </w:r>
    </w:p>
    <w:p w14:paraId="1FFC1BE2" w14:textId="455A210F" w:rsidR="007A4B5A" w:rsidRDefault="00AA7891" w:rsidP="00AA7891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 xml:space="preserve">Discussion sur </w:t>
      </w:r>
      <w:r w:rsidR="00971E69">
        <w:t xml:space="preserve">la collaboration SanarSoft IRD (Service valorisation) </w:t>
      </w:r>
    </w:p>
    <w:p w14:paraId="5EAF4F9F" w14:textId="543ED8F0" w:rsidR="00302A48" w:rsidRDefault="00AA7891" w:rsidP="00D72E88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>Discussion sur les perspectives et des possibilités de mise en relation ave</w:t>
      </w:r>
      <w:r w:rsidR="007A4B5A">
        <w:t>c des partenaires techniques et financiers</w:t>
      </w:r>
      <w:r w:rsidR="00302A48">
        <w:t xml:space="preserve"> </w:t>
      </w:r>
    </w:p>
    <w:p w14:paraId="417D6599" w14:textId="1F9A8532" w:rsidR="00DA3DC2" w:rsidRDefault="00DA3DC2" w:rsidP="00D72E88">
      <w:pPr>
        <w:pStyle w:val="Paragraphedeliste"/>
        <w:numPr>
          <w:ilvl w:val="0"/>
          <w:numId w:val="5"/>
        </w:numPr>
        <w:ind w:left="714" w:hanging="357"/>
        <w:contextualSpacing w:val="0"/>
      </w:pPr>
      <w:r>
        <w:t>Divers</w:t>
      </w:r>
    </w:p>
    <w:p w14:paraId="66D3D715" w14:textId="77777777" w:rsidR="00044D16" w:rsidRDefault="00AA7891" w:rsidP="00F477D3">
      <w:pPr>
        <w:pStyle w:val="Titre1"/>
      </w:pPr>
      <w:r>
        <w:t xml:space="preserve">Discussion sur </w:t>
      </w:r>
      <w:r w:rsidR="00044D16">
        <w:t xml:space="preserve">la collaboration IRD-SanarSoft </w:t>
      </w:r>
    </w:p>
    <w:p w14:paraId="5C152DFE" w14:textId="4E97344F" w:rsidR="00044D16" w:rsidRDefault="00044D16" w:rsidP="00044D16">
      <w:r>
        <w:t>Concernant ce point qui avait déjà fait objet d’une discussion</w:t>
      </w:r>
      <w:r w:rsidR="00A94CF2">
        <w:t xml:space="preserve"> par mail</w:t>
      </w:r>
      <w:r>
        <w:t xml:space="preserve">, </w:t>
      </w:r>
      <w:r w:rsidR="00A72C88">
        <w:t xml:space="preserve">F. </w:t>
      </w:r>
      <w:r>
        <w:t xml:space="preserve">Gouriveau a soulevé </w:t>
      </w:r>
      <w:r w:rsidR="00A94CF2">
        <w:t>les multitudes de</w:t>
      </w:r>
      <w:r>
        <w:t xml:space="preserve"> contraintes d’ordre juridique qui empêche</w:t>
      </w:r>
      <w:r w:rsidR="00A72C88">
        <w:t>nt</w:t>
      </w:r>
      <w:r>
        <w:t xml:space="preserve"> l’</w:t>
      </w:r>
      <w:r w:rsidR="00A94CF2">
        <w:t>IRD d’accompagner</w:t>
      </w:r>
      <w:r>
        <w:t xml:space="preserve"> </w:t>
      </w:r>
      <w:r>
        <w:lastRenderedPageBreak/>
        <w:t xml:space="preserve">directement ou indirectement </w:t>
      </w:r>
      <w:r w:rsidR="00A94CF2">
        <w:t xml:space="preserve">SanarSoft </w:t>
      </w:r>
      <w:r>
        <w:t>dans la phase de commercialisation du projet CI-SanarSoft</w:t>
      </w:r>
      <w:r w:rsidR="00A94CF2">
        <w:t xml:space="preserve"> malgré le contrat de collaboration</w:t>
      </w:r>
      <w:r w:rsidR="00971E69">
        <w:t xml:space="preserve"> les liant</w:t>
      </w:r>
      <w:r>
        <w:t>.</w:t>
      </w:r>
    </w:p>
    <w:p w14:paraId="7FF0E687" w14:textId="410A1145" w:rsidR="00A94CF2" w:rsidRDefault="00A94CF2" w:rsidP="00044D16">
      <w:r>
        <w:t>Toutefois SanarSoft peut dans sa démarche clientèle mettre en avant son partenariat avec l’IRD lorsqu’il approche un client</w:t>
      </w:r>
    </w:p>
    <w:p w14:paraId="2DB30D86" w14:textId="5D1B90CB" w:rsidR="00971E69" w:rsidRDefault="00971E69" w:rsidP="00971E69">
      <w:pPr>
        <w:pStyle w:val="Titre1"/>
      </w:pPr>
      <w:r>
        <w:t>Discussion sur les perspectives du projet</w:t>
      </w:r>
    </w:p>
    <w:p w14:paraId="43D89B94" w14:textId="1EE13A8A" w:rsidR="00971E69" w:rsidRDefault="00044D16" w:rsidP="00971E69">
      <w:r>
        <w:t xml:space="preserve"> </w:t>
      </w:r>
      <w:r w:rsidR="00971E69">
        <w:t xml:space="preserve">Sur ce point </w:t>
      </w:r>
      <w:r w:rsidR="00DC6E58">
        <w:t xml:space="preserve">de la réunion </w:t>
      </w:r>
      <w:r w:rsidR="00A72C88">
        <w:t xml:space="preserve">F. </w:t>
      </w:r>
      <w:r w:rsidR="00971E69">
        <w:t xml:space="preserve">Gouriveau a fourni des </w:t>
      </w:r>
      <w:r w:rsidR="00A72C88">
        <w:t xml:space="preserve">pistes qui </w:t>
      </w:r>
      <w:r w:rsidR="00971E69">
        <w:t>peuvent être exploité</w:t>
      </w:r>
      <w:r w:rsidR="00A72C88">
        <w:t>e</w:t>
      </w:r>
      <w:r w:rsidR="00971E69">
        <w:t>s</w:t>
      </w:r>
      <w:r w:rsidR="00A72C88" w:rsidRPr="00A72C88">
        <w:t xml:space="preserve"> </w:t>
      </w:r>
      <w:r w:rsidR="00A72C88">
        <w:t>dans l’optique d’accompagner le projet dans sa recherche de partenaires financiers et techniques</w:t>
      </w:r>
      <w:r w:rsidR="00971E69">
        <w:t xml:space="preserve">. </w:t>
      </w:r>
    </w:p>
    <w:p w14:paraId="03F32413" w14:textId="1EA5E4C0" w:rsidR="00971E69" w:rsidRDefault="00971E69" w:rsidP="00971E69">
      <w:r>
        <w:t>Il s’agit de</w:t>
      </w:r>
      <w:r w:rsidR="00DC6E58">
        <w:t>/du</w:t>
      </w:r>
      <w:r>
        <w:t> :</w:t>
      </w:r>
    </w:p>
    <w:p w14:paraId="6F5CB950" w14:textId="02F042FA" w:rsidR="00DC6E58" w:rsidRDefault="008E65B4" w:rsidP="00DC6E58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971E69">
        <w:rPr>
          <w:b/>
        </w:rPr>
        <w:t>L’ISRA</w:t>
      </w:r>
      <w:r w:rsidR="00971E69">
        <w:t xml:space="preserve"> </w:t>
      </w:r>
      <w:r w:rsidR="00DC6E58">
        <w:t xml:space="preserve">qui </w:t>
      </w:r>
      <w:r w:rsidR="00971E69">
        <w:t xml:space="preserve">a </w:t>
      </w:r>
      <w:r w:rsidR="00A72C88">
        <w:t xml:space="preserve">bénéficié </w:t>
      </w:r>
      <w:r w:rsidR="00971E69">
        <w:t xml:space="preserve">d’un financement </w:t>
      </w:r>
      <w:r>
        <w:t>européen pour</w:t>
      </w:r>
      <w:r w:rsidR="00DC6E58">
        <w:t xml:space="preserve"> accompagner des startups à</w:t>
      </w:r>
      <w:r>
        <w:t xml:space="preserve"> faire de la maturation de technologie, </w:t>
      </w:r>
      <w:r w:rsidR="00DC6E58">
        <w:t xml:space="preserve">à </w:t>
      </w:r>
      <w:r>
        <w:t xml:space="preserve">promouvoir </w:t>
      </w:r>
      <w:r w:rsidR="00DC6E58">
        <w:t>d</w:t>
      </w:r>
      <w:r>
        <w:t xml:space="preserve">es déclarations d’invention avec une société qui s’appelle </w:t>
      </w:r>
      <w:r w:rsidRPr="00983D34">
        <w:t>APEX</w:t>
      </w:r>
      <w:r w:rsidR="008F54FB">
        <w:t>.</w:t>
      </w:r>
    </w:p>
    <w:p w14:paraId="6F3C4A3E" w14:textId="2EA2EAAA" w:rsidR="00DC6E58" w:rsidRDefault="00DC6E58" w:rsidP="00DC6E58">
      <w:pPr>
        <w:pStyle w:val="Paragraphedeliste"/>
        <w:spacing w:after="360"/>
        <w:ind w:left="1435"/>
        <w:contextualSpacing w:val="0"/>
      </w:pPr>
      <w:r>
        <w:rPr>
          <w:b/>
        </w:rPr>
        <w:t xml:space="preserve">A faire : </w:t>
      </w:r>
      <w:r>
        <w:t xml:space="preserve">s’informer sur la date prévue du lancement de leur appel </w:t>
      </w:r>
      <w:r w:rsidR="008E65B4">
        <w:t>à soumission</w:t>
      </w:r>
      <w:r>
        <w:t xml:space="preserve"> de projet</w:t>
      </w:r>
      <w:r w:rsidR="008E65B4">
        <w:t xml:space="preserve"> (</w:t>
      </w:r>
      <w:r>
        <w:t xml:space="preserve">surtout vérifier si les critères définis dans le </w:t>
      </w:r>
      <w:proofErr w:type="spellStart"/>
      <w:r w:rsidR="008E65B4">
        <w:t>TDRs</w:t>
      </w:r>
      <w:proofErr w:type="spellEnd"/>
      <w:r>
        <w:t xml:space="preserve"> cad</w:t>
      </w:r>
      <w:r w:rsidR="00A72C88">
        <w:t>r</w:t>
      </w:r>
      <w:r>
        <w:t xml:space="preserve">e avec </w:t>
      </w:r>
      <w:r w:rsidR="008F54FB">
        <w:t>notre projet</w:t>
      </w:r>
      <w:r w:rsidR="008E65B4">
        <w:t>)</w:t>
      </w:r>
      <w:r w:rsidR="008F54FB">
        <w:t>.</w:t>
      </w:r>
    </w:p>
    <w:p w14:paraId="3A45548A" w14:textId="5D5B38BA" w:rsidR="00A94CF2" w:rsidRDefault="008E65B4" w:rsidP="00CF3555">
      <w:pPr>
        <w:pStyle w:val="Paragraphedeliste"/>
        <w:numPr>
          <w:ilvl w:val="0"/>
          <w:numId w:val="8"/>
        </w:numPr>
      </w:pPr>
      <w:r>
        <w:t xml:space="preserve">VARRIWA </w:t>
      </w:r>
      <w:r w:rsidR="00DC6E58">
        <w:t xml:space="preserve">qui est </w:t>
      </w:r>
      <w:r>
        <w:t xml:space="preserve">un projet africain sur l’innovation et </w:t>
      </w:r>
      <w:r w:rsidR="00DC6E58">
        <w:t xml:space="preserve">la </w:t>
      </w:r>
      <w:r>
        <w:t>valorisation de l’innovation financé par l’Europe</w:t>
      </w:r>
      <w:r w:rsidR="00A72C88">
        <w:t xml:space="preserve"> et l’</w:t>
      </w:r>
      <w:r w:rsidR="00DC6E58">
        <w:t>AFD</w:t>
      </w:r>
    </w:p>
    <w:p w14:paraId="35E86805" w14:textId="20E8EB26" w:rsidR="00DC6E58" w:rsidRDefault="00DC6E58" w:rsidP="00DC6E58">
      <w:pPr>
        <w:pStyle w:val="Paragraphedeliste"/>
        <w:spacing w:after="360"/>
        <w:ind w:left="1435"/>
        <w:contextualSpacing w:val="0"/>
      </w:pPr>
      <w:r w:rsidRPr="00DC6E58">
        <w:rPr>
          <w:b/>
        </w:rPr>
        <w:t>A faire</w:t>
      </w:r>
      <w:r>
        <w:t> : s’informer de la date de lancement de l’</w:t>
      </w:r>
      <w:r w:rsidR="008F54FB">
        <w:t>appel à soumission.</w:t>
      </w:r>
    </w:p>
    <w:p w14:paraId="10C90F1F" w14:textId="268F3069" w:rsidR="00A94CF2" w:rsidRDefault="00A94CF2" w:rsidP="008F54FB">
      <w:pPr>
        <w:pStyle w:val="Paragraphedeliste"/>
        <w:numPr>
          <w:ilvl w:val="0"/>
          <w:numId w:val="8"/>
        </w:numPr>
        <w:ind w:left="714" w:hanging="357"/>
        <w:contextualSpacing w:val="0"/>
      </w:pPr>
      <w:r w:rsidRPr="00DC6E58">
        <w:rPr>
          <w:b/>
        </w:rPr>
        <w:t xml:space="preserve">Projet </w:t>
      </w:r>
      <w:hyperlink r:id="rId14" w:history="1">
        <w:r w:rsidRPr="00A72C88">
          <w:rPr>
            <w:rStyle w:val="Lienhypertexte"/>
            <w:b/>
          </w:rPr>
          <w:t>PASAS</w:t>
        </w:r>
        <w:r w:rsidRPr="00A72C88">
          <w:rPr>
            <w:rStyle w:val="Lienhypertexte"/>
          </w:rPr>
          <w:t xml:space="preserve"> </w:t>
        </w:r>
      </w:hyperlink>
      <w:r w:rsidR="00DC6E58">
        <w:t>(</w:t>
      </w:r>
      <w:r w:rsidR="00A72C88">
        <w:t xml:space="preserve">Plate-forme </w:t>
      </w:r>
      <w:r w:rsidR="00DC6E58">
        <w:t>d’A</w:t>
      </w:r>
      <w:r w:rsidR="008F54FB">
        <w:t>nalyse</w:t>
      </w:r>
      <w:r w:rsidR="00A72C88">
        <w:t xml:space="preserve">, </w:t>
      </w:r>
      <w:r w:rsidR="008F54FB">
        <w:t xml:space="preserve">de </w:t>
      </w:r>
      <w:r w:rsidR="00A72C88">
        <w:t>Suivi et d’</w:t>
      </w:r>
      <w:r w:rsidR="008F54FB">
        <w:t>A</w:t>
      </w:r>
      <w:r w:rsidR="00DC6E58">
        <w:t>pprentissage</w:t>
      </w:r>
      <w:r w:rsidR="00A72C88">
        <w:t xml:space="preserve"> au Sahel</w:t>
      </w:r>
      <w:r w:rsidR="00DC6E58">
        <w:t xml:space="preserve">) qui </w:t>
      </w:r>
      <w:r w:rsidR="008F54FB">
        <w:t xml:space="preserve">est un </w:t>
      </w:r>
      <w:r>
        <w:t xml:space="preserve">système de </w:t>
      </w:r>
      <w:r w:rsidR="00DC6E58">
        <w:t>produ</w:t>
      </w:r>
      <w:r>
        <w:t>ction et diffusion de connaissance</w:t>
      </w:r>
      <w:r w:rsidR="008F54FB">
        <w:t xml:space="preserve"> que veut développer l’IRD.</w:t>
      </w:r>
    </w:p>
    <w:p w14:paraId="73A9765A" w14:textId="1BEA21DC" w:rsidR="008F54FB" w:rsidRDefault="008F54FB" w:rsidP="008F54FB">
      <w:pPr>
        <w:pStyle w:val="Paragraphedeliste"/>
        <w:spacing w:after="360"/>
        <w:ind w:left="1435"/>
        <w:contextualSpacing w:val="0"/>
      </w:pPr>
      <w:r w:rsidRPr="00DC6E58">
        <w:rPr>
          <w:b/>
        </w:rPr>
        <w:t>A faire</w:t>
      </w:r>
      <w:r>
        <w:t xml:space="preserve"> : Contacter monsieur </w:t>
      </w:r>
      <w:r w:rsidR="00A72C88">
        <w:t xml:space="preserve">Loïc </w:t>
      </w:r>
      <w:proofErr w:type="spellStart"/>
      <w:r>
        <w:t>Vallo</w:t>
      </w:r>
      <w:r w:rsidR="00A72C88">
        <w:t>g</w:t>
      </w:r>
      <w:r>
        <w:t>ne</w:t>
      </w:r>
      <w:proofErr w:type="spellEnd"/>
      <w:r>
        <w:t xml:space="preserve"> de l’IRD pour en savoir plus et essayer de le démarcher si le système qu’ils souhaitent implément</w:t>
      </w:r>
      <w:r w:rsidR="009C2090">
        <w:t>er</w:t>
      </w:r>
      <w:r>
        <w:t xml:space="preserve"> cadre avec le </w:t>
      </w:r>
      <w:proofErr w:type="gramStart"/>
      <w:r>
        <w:t>CI</w:t>
      </w:r>
      <w:r w:rsidR="009C2090">
        <w:t xml:space="preserve"> </w:t>
      </w:r>
      <w:proofErr w:type="gramEnd"/>
      <w:r w:rsidR="009C2090">
        <w:rPr>
          <w:rStyle w:val="Appelnotedebasdep"/>
        </w:rPr>
        <w:footnoteReference w:id="1"/>
      </w:r>
      <w:r>
        <w:t xml:space="preserve">. </w:t>
      </w:r>
    </w:p>
    <w:p w14:paraId="786F67D6" w14:textId="77777777" w:rsidR="008F54FB" w:rsidRDefault="008F54FB" w:rsidP="008F54FB">
      <w:pPr>
        <w:pStyle w:val="Paragraphedeliste"/>
        <w:numPr>
          <w:ilvl w:val="0"/>
          <w:numId w:val="8"/>
        </w:numPr>
      </w:pPr>
      <w:r>
        <w:t xml:space="preserve">Les contacts mails de personnes ressources à </w:t>
      </w:r>
      <w:proofErr w:type="spellStart"/>
      <w:r>
        <w:t>BondInnov</w:t>
      </w:r>
      <w:proofErr w:type="spellEnd"/>
      <w:r>
        <w:t xml:space="preserve"> : </w:t>
      </w:r>
    </w:p>
    <w:p w14:paraId="56D7F6B1" w14:textId="2E516894" w:rsidR="00971E69" w:rsidRDefault="003E6750" w:rsidP="008F54FB">
      <w:pPr>
        <w:ind w:left="708" w:firstLine="708"/>
      </w:pPr>
      <w:hyperlink r:id="rId15" w:history="1">
        <w:r w:rsidR="00971E69" w:rsidRPr="00312C91">
          <w:rPr>
            <w:rStyle w:val="Lienhypertexte"/>
          </w:rPr>
          <w:t>mduval@bondinnov.com</w:t>
        </w:r>
      </w:hyperlink>
      <w:r w:rsidR="00971E69">
        <w:t xml:space="preserve">, </w:t>
      </w:r>
      <w:hyperlink r:id="rId16" w:history="1">
        <w:r w:rsidR="008F54FB" w:rsidRPr="00312C91">
          <w:rPr>
            <w:rStyle w:val="Lienhypertexte"/>
          </w:rPr>
          <w:t>charliguerin@bondinnov.com</w:t>
        </w:r>
      </w:hyperlink>
      <w:r w:rsidR="008F54FB">
        <w:t xml:space="preserve"> </w:t>
      </w:r>
    </w:p>
    <w:p w14:paraId="2DE6F7EF" w14:textId="77777777" w:rsidR="00AA7891" w:rsidRDefault="00AA7891" w:rsidP="007B1906"/>
    <w:p w14:paraId="11614974" w14:textId="77777777" w:rsidR="00DA3DC2" w:rsidRDefault="00DA3DC2" w:rsidP="00DA3DC2">
      <w:pPr>
        <w:pStyle w:val="Titre1"/>
      </w:pPr>
      <w:r>
        <w:t xml:space="preserve">Divers </w:t>
      </w:r>
    </w:p>
    <w:p w14:paraId="492ABEFF" w14:textId="68194876" w:rsidR="00BB39C1" w:rsidRDefault="009C2090" w:rsidP="00C400A7">
      <w:r>
        <w:t>L</w:t>
      </w:r>
      <w:r w:rsidR="00AA7891">
        <w:t>a société d’accélération SATT</w:t>
      </w:r>
      <w:r w:rsidR="008F54FB">
        <w:t xml:space="preserve"> </w:t>
      </w:r>
      <w:r>
        <w:t xml:space="preserve">a </w:t>
      </w:r>
      <w:r w:rsidR="008F54FB">
        <w:t xml:space="preserve">été </w:t>
      </w:r>
      <w:r>
        <w:t>suggérée par F. Gouriveau</w:t>
      </w:r>
      <w:r w:rsidR="008F54FB">
        <w:t xml:space="preserve"> comme un partenaire qui </w:t>
      </w:r>
      <w:r w:rsidR="00BB39C1">
        <w:t>pourrait prendre part au projet</w:t>
      </w:r>
      <w:r>
        <w:t>. Il s’avère après discussion qu’elle</w:t>
      </w:r>
      <w:r w:rsidR="00AA7891">
        <w:t xml:space="preserve"> </w:t>
      </w:r>
      <w:r w:rsidR="008F54FB">
        <w:t xml:space="preserve">propose en réalité un accompagnement qui ne cadre avec le projet CI-SanarSoft. </w:t>
      </w:r>
    </w:p>
    <w:p w14:paraId="0CD18367" w14:textId="1237275C" w:rsidR="00784F58" w:rsidRDefault="008F54FB" w:rsidP="00C400A7">
      <w:r>
        <w:t>En effet la</w:t>
      </w:r>
      <w:r w:rsidR="00AA7891">
        <w:t xml:space="preserve"> SATT</w:t>
      </w:r>
      <w:r>
        <w:t xml:space="preserve"> fai</w:t>
      </w:r>
      <w:r w:rsidR="00DA3DC2">
        <w:t xml:space="preserve">t de l’accompagnement dans la </w:t>
      </w:r>
      <w:r w:rsidR="00BB39C1">
        <w:t xml:space="preserve">phase de </w:t>
      </w:r>
      <w:r w:rsidR="00DA3DC2">
        <w:t xml:space="preserve">maturation. Ils </w:t>
      </w:r>
      <w:r w:rsidR="00AA7891">
        <w:t xml:space="preserve">sont capables d’investir sur des technologies, de déposer des </w:t>
      </w:r>
      <w:r w:rsidR="00DA3DC2">
        <w:t>licences puis de les exploit</w:t>
      </w:r>
      <w:r w:rsidR="009C2090">
        <w:t>er</w:t>
      </w:r>
      <w:r w:rsidR="00AA7891">
        <w:t xml:space="preserve"> </w:t>
      </w:r>
      <w:r w:rsidR="00DA3DC2">
        <w:t>afin de tirer des redevances</w:t>
      </w:r>
      <w:r w:rsidR="00BB39C1">
        <w:t>.</w:t>
      </w:r>
    </w:p>
    <w:p w14:paraId="1B34A8AE" w14:textId="68EDB2FC" w:rsidR="00C400A7" w:rsidRPr="00C400A7" w:rsidRDefault="00784F58" w:rsidP="00D72E88">
      <w:pPr>
        <w:jc w:val="center"/>
      </w:pPr>
      <w:r>
        <w:t>___________________________________________</w:t>
      </w:r>
    </w:p>
    <w:sectPr w:rsidR="00C400A7" w:rsidRPr="00C400A7" w:rsidSect="004E154A">
      <w:pgSz w:w="11906" w:h="16838"/>
      <w:pgMar w:top="1417" w:right="1417" w:bottom="1417" w:left="1417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3B9E" w14:textId="77777777" w:rsidR="002F3DFC" w:rsidRDefault="002F3DFC" w:rsidP="009C2090">
      <w:pPr>
        <w:spacing w:after="0"/>
      </w:pPr>
      <w:r>
        <w:separator/>
      </w:r>
    </w:p>
  </w:endnote>
  <w:endnote w:type="continuationSeparator" w:id="0">
    <w:p w14:paraId="2DEB2E6B" w14:textId="77777777" w:rsidR="002F3DFC" w:rsidRDefault="002F3DFC" w:rsidP="009C2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B5B7" w14:textId="77777777" w:rsidR="002F3DFC" w:rsidRDefault="002F3DFC" w:rsidP="009C2090">
      <w:pPr>
        <w:spacing w:after="0"/>
      </w:pPr>
      <w:r>
        <w:separator/>
      </w:r>
    </w:p>
  </w:footnote>
  <w:footnote w:type="continuationSeparator" w:id="0">
    <w:p w14:paraId="7281324D" w14:textId="77777777" w:rsidR="002F3DFC" w:rsidRDefault="002F3DFC" w:rsidP="009C2090">
      <w:pPr>
        <w:spacing w:after="0"/>
      </w:pPr>
      <w:r>
        <w:continuationSeparator/>
      </w:r>
    </w:p>
  </w:footnote>
  <w:footnote w:id="1">
    <w:p w14:paraId="45C265B8" w14:textId="3A4B31B1" w:rsidR="009C2090" w:rsidRDefault="009C2090">
      <w:pPr>
        <w:pStyle w:val="Notedebasdepage"/>
      </w:pPr>
      <w:r>
        <w:rPr>
          <w:rStyle w:val="Appelnotedebasdep"/>
        </w:rPr>
        <w:footnoteRef/>
      </w:r>
      <w:r>
        <w:t xml:space="preserve"> Une réunion a eu lieu avec MM. </w:t>
      </w:r>
      <w:proofErr w:type="spellStart"/>
      <w:r>
        <w:t>Valogne</w:t>
      </w:r>
      <w:proofErr w:type="spellEnd"/>
      <w:r>
        <w:t>, Gouriveau et J. Le Fur mais qui n’a pas abouti en ce qui concerne un débouché possible du CI-SanarSoft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20"/>
    <w:multiLevelType w:val="multilevel"/>
    <w:tmpl w:val="716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B499B"/>
    <w:multiLevelType w:val="hybridMultilevel"/>
    <w:tmpl w:val="EB2A6838"/>
    <w:lvl w:ilvl="0" w:tplc="B28C54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2B343C"/>
    <w:multiLevelType w:val="multilevel"/>
    <w:tmpl w:val="632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431BD"/>
    <w:multiLevelType w:val="hybridMultilevel"/>
    <w:tmpl w:val="D31A242C"/>
    <w:lvl w:ilvl="0" w:tplc="F162EDE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53EBD"/>
    <w:multiLevelType w:val="hybridMultilevel"/>
    <w:tmpl w:val="E064E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48DA"/>
    <w:multiLevelType w:val="hybridMultilevel"/>
    <w:tmpl w:val="2250C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80"/>
    <w:rsid w:val="00011EF2"/>
    <w:rsid w:val="00020C22"/>
    <w:rsid w:val="00044D16"/>
    <w:rsid w:val="0008352D"/>
    <w:rsid w:val="0009219C"/>
    <w:rsid w:val="000F6CBD"/>
    <w:rsid w:val="00131EE7"/>
    <w:rsid w:val="00135C80"/>
    <w:rsid w:val="00173C8F"/>
    <w:rsid w:val="001967F9"/>
    <w:rsid w:val="001C4292"/>
    <w:rsid w:val="001D4F5C"/>
    <w:rsid w:val="001E7F80"/>
    <w:rsid w:val="00291662"/>
    <w:rsid w:val="00294390"/>
    <w:rsid w:val="002A3F76"/>
    <w:rsid w:val="002A6092"/>
    <w:rsid w:val="002F017C"/>
    <w:rsid w:val="002F3DFC"/>
    <w:rsid w:val="00302A48"/>
    <w:rsid w:val="003312AE"/>
    <w:rsid w:val="00362AB6"/>
    <w:rsid w:val="003944C7"/>
    <w:rsid w:val="003D5EFE"/>
    <w:rsid w:val="003E6750"/>
    <w:rsid w:val="00411C77"/>
    <w:rsid w:val="00426391"/>
    <w:rsid w:val="00447FA6"/>
    <w:rsid w:val="00484154"/>
    <w:rsid w:val="00490AB6"/>
    <w:rsid w:val="004C5989"/>
    <w:rsid w:val="004C6DAB"/>
    <w:rsid w:val="004D3724"/>
    <w:rsid w:val="004E154A"/>
    <w:rsid w:val="00515341"/>
    <w:rsid w:val="00525332"/>
    <w:rsid w:val="005371C3"/>
    <w:rsid w:val="00586F8F"/>
    <w:rsid w:val="005D3CC1"/>
    <w:rsid w:val="0061780C"/>
    <w:rsid w:val="006237A4"/>
    <w:rsid w:val="00650E24"/>
    <w:rsid w:val="006B2E36"/>
    <w:rsid w:val="006F7881"/>
    <w:rsid w:val="00703C6F"/>
    <w:rsid w:val="0077649E"/>
    <w:rsid w:val="00784E2D"/>
    <w:rsid w:val="00784F58"/>
    <w:rsid w:val="00790059"/>
    <w:rsid w:val="00794EE4"/>
    <w:rsid w:val="007A1193"/>
    <w:rsid w:val="007A4B5A"/>
    <w:rsid w:val="007B1906"/>
    <w:rsid w:val="007D646B"/>
    <w:rsid w:val="00810438"/>
    <w:rsid w:val="00843F6E"/>
    <w:rsid w:val="008C5835"/>
    <w:rsid w:val="008E65B4"/>
    <w:rsid w:val="008F54FB"/>
    <w:rsid w:val="00963B6E"/>
    <w:rsid w:val="00971E69"/>
    <w:rsid w:val="00983D34"/>
    <w:rsid w:val="009840CE"/>
    <w:rsid w:val="009A2156"/>
    <w:rsid w:val="009C2090"/>
    <w:rsid w:val="00A13ABC"/>
    <w:rsid w:val="00A72C88"/>
    <w:rsid w:val="00A74184"/>
    <w:rsid w:val="00A94CF2"/>
    <w:rsid w:val="00AA19E5"/>
    <w:rsid w:val="00AA7891"/>
    <w:rsid w:val="00B65511"/>
    <w:rsid w:val="00BB39C1"/>
    <w:rsid w:val="00C01D87"/>
    <w:rsid w:val="00C17852"/>
    <w:rsid w:val="00C400A7"/>
    <w:rsid w:val="00C55CC3"/>
    <w:rsid w:val="00CF3AED"/>
    <w:rsid w:val="00D16799"/>
    <w:rsid w:val="00D35027"/>
    <w:rsid w:val="00D72E88"/>
    <w:rsid w:val="00D77596"/>
    <w:rsid w:val="00D85EB8"/>
    <w:rsid w:val="00DA3DC2"/>
    <w:rsid w:val="00DC6E58"/>
    <w:rsid w:val="00DD46D7"/>
    <w:rsid w:val="00DE60E3"/>
    <w:rsid w:val="00E32B7D"/>
    <w:rsid w:val="00E95BE3"/>
    <w:rsid w:val="00EB2FBC"/>
    <w:rsid w:val="00ED6EF6"/>
    <w:rsid w:val="00EF719B"/>
    <w:rsid w:val="00F45B43"/>
    <w:rsid w:val="00F477D3"/>
    <w:rsid w:val="00F8175D"/>
    <w:rsid w:val="00FA081E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3573"/>
  <w15:chartTrackingRefBased/>
  <w15:docId w15:val="{EDA69D1C-1E41-4781-A75E-1719943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77D3"/>
    <w:pPr>
      <w:keepNext/>
      <w:keepLines/>
      <w:numPr>
        <w:numId w:val="2"/>
      </w:numPr>
      <w:spacing w:before="240" w:after="24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35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5C8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135C80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135C8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3F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77D3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6B2E3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D46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6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6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6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6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6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6D7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2090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20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C2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infotron-dev.mpl.ird.fr:8080/sanarsoft/informationList?type=keywordName&amp;contents=CI-SanarSoft+%28projet%29" TargetMode="External"/><Relationship Id="rId13" Type="http://schemas.openxmlformats.org/officeDocument/2006/relationships/hyperlink" Target="http://vminfotron-dev.mpl.ird.fr:8080/sanarsoft/informationList?type=keywordName&amp;contents=partenari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minfotron-dev.mpl.ird.fr:8080/sanarsoft/informationList?type=keywordName&amp;contents=Projet+Centre+d%27Informations+%28CI%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arliguerin@bondinnov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minfotron-dev.mpl.ird.fr:8080/sanarsoft/informationList?type=keywordName&amp;contents=IR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duval@bondinnov.com" TargetMode="External"/><Relationship Id="rId10" Type="http://schemas.openxmlformats.org/officeDocument/2006/relationships/hyperlink" Target="http://vminfotron-dev.mpl.ird.fr:8080/sanarsoft/informationList?type=keywordName&amp;contents=convention+IRD-SanarSo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infotron-dev.mpl.ird.fr:8080/sanarsoft/informationList?type=keywordName&amp;contents=compte-rendu" TargetMode="External"/><Relationship Id="rId14" Type="http://schemas.openxmlformats.org/officeDocument/2006/relationships/hyperlink" Target="https://www.ird.fr/pasas-plateforme-danalyses-de-suivi-et-dapprentissage-au-sah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Papa Jules</cp:lastModifiedBy>
  <cp:revision>2</cp:revision>
  <cp:lastPrinted>2022-08-04T09:21:00Z</cp:lastPrinted>
  <dcterms:created xsi:type="dcterms:W3CDTF">2022-08-04T09:26:00Z</dcterms:created>
  <dcterms:modified xsi:type="dcterms:W3CDTF">2022-08-04T09:26:00Z</dcterms:modified>
</cp:coreProperties>
</file>